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FOR SEPTEMBER 1,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Minutes from August 4th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Approve outstanding Bills.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Brewfest: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Dueling Pianos: update from Michelle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Stampede: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Street Dance: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OLD BUSINESS: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 hour Customer service training from Flathead Valley Community College using Zoom.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Shop Small Saturday, Nov. 28th not available at this time.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Have an After Hours at the Elks in September?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First Dollar Award for Dad’s Bar &amp; Grill: need a volunteer for a picture.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EXECUTIVE DIRECTOR’S REPORT: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New Teachers/Staff Welcome bags distributed. Thanks to all businesses who donated items.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Applying for Adaptability grant to reimburse all Covid 19 expenses during Stampede &amp; new laptop/software.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Remaining Yard of the Week winners: Nancy Bauer, Irene Erickson, Debi Armstrong  &amp; Linda Hansen. Grand Prize Winner: Mary Lou Remington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Re-arranged office, Brewfest glasses/growlers moved to Quonset.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ANNOUNCEMENTS: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Next meeting: October 6th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