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8"/>
          <w:szCs w:val="28"/>
          <w:u w:val="single"/>
          <w:rtl w:val="0"/>
        </w:rPr>
        <w:t xml:space="preserve">Minutes for April 6, 2021</w:t>
      </w:r>
      <w:r w:rsidDel="00000000" w:rsidR="00000000" w:rsidRPr="00000000">
        <w:rPr>
          <w:b w:val="1"/>
          <w:sz w:val="26"/>
          <w:szCs w:val="26"/>
          <w:rtl w:val="0"/>
        </w:rPr>
        <w:t xml:space="preserve"> </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b w:val="1"/>
          <w:sz w:val="26"/>
          <w:szCs w:val="26"/>
          <w:rtl w:val="0"/>
        </w:rPr>
        <w:t xml:space="preserve">Directors present: Jeff Presser, Michelle Johnson, Jan Bryan, Nicole Miller, Aaron Kurokawa &amp; Scott Keen. Executive Director Julie D’Ambrosio</w:t>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Guests: Tom Lipko- CEO West Electronics, Pat Rice- W.P. Sand &amp; Gravel, Bill Vander Weele- Northern Plains Independent</w:t>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Minutes from March 2, 2021: Motion by Jan, 2nd by Michelle. Approved.</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b w:val="1"/>
          <w:sz w:val="26"/>
          <w:szCs w:val="26"/>
          <w:rtl w:val="0"/>
        </w:rPr>
        <w:t xml:space="preserve">Approve outstanding Bills: Motion by Aaron, 2nd by Scott. Approved. </w:t>
      </w:r>
    </w:p>
    <w:p w:rsidR="00000000" w:rsidDel="00000000" w:rsidP="00000000" w:rsidRDefault="00000000" w:rsidRPr="00000000" w14:paraId="0000000A">
      <w:pPr>
        <w:rPr>
          <w:b w:val="1"/>
          <w:sz w:val="26"/>
          <w:szCs w:val="26"/>
        </w:rPr>
      </w:pP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b w:val="1"/>
          <w:sz w:val="26"/>
          <w:szCs w:val="26"/>
          <w:rtl w:val="0"/>
        </w:rPr>
        <w:t xml:space="preserve">COMMITTEE REPORTS:</w:t>
      </w:r>
    </w:p>
    <w:p w:rsidR="00000000" w:rsidDel="00000000" w:rsidP="00000000" w:rsidRDefault="00000000" w:rsidRPr="00000000" w14:paraId="0000000C">
      <w:pPr>
        <w:rPr>
          <w:b w:val="1"/>
          <w:sz w:val="26"/>
          <w:szCs w:val="26"/>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Brewfest: 1st meeting April 7th @ Doc Z’s 5:15pm. Beer/wine glasses delivered to High Plains. </w:t>
      </w:r>
    </w:p>
    <w:p w:rsidR="00000000" w:rsidDel="00000000" w:rsidP="00000000" w:rsidRDefault="00000000" w:rsidRPr="00000000" w14:paraId="0000000E">
      <w:pPr>
        <w:rPr>
          <w:b w:val="1"/>
          <w:sz w:val="26"/>
          <w:szCs w:val="26"/>
        </w:rPr>
      </w:pPr>
      <w:r w:rsidDel="00000000" w:rsidR="00000000" w:rsidRPr="00000000">
        <w:rPr>
          <w:rtl w:val="0"/>
        </w:rPr>
      </w:r>
    </w:p>
    <w:p w:rsidR="00000000" w:rsidDel="00000000" w:rsidP="00000000" w:rsidRDefault="00000000" w:rsidRPr="00000000" w14:paraId="0000000F">
      <w:pPr>
        <w:rPr>
          <w:b w:val="1"/>
          <w:sz w:val="26"/>
          <w:szCs w:val="26"/>
        </w:rPr>
      </w:pPr>
      <w:r w:rsidDel="00000000" w:rsidR="00000000" w:rsidRPr="00000000">
        <w:rPr>
          <w:b w:val="1"/>
          <w:sz w:val="26"/>
          <w:szCs w:val="26"/>
          <w:rtl w:val="0"/>
        </w:rPr>
        <w:t xml:space="preserve">Bridge Dinner: Possible date- Sept. 10 &amp; 11. Discussion about caterers.</w:t>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Clean Sweep: Hwy 2 cleanup 4/15 starting at Cenex West. 5pm. Advertise on Facebook. </w:t>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Christmas Stroll: Sand &amp; Gravel might purchase a static display, signage for sponsors (talked with Darla)</w:t>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NEW BUSINESS: </w:t>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numPr>
          <w:ilvl w:val="0"/>
          <w:numId w:val="6"/>
        </w:numPr>
        <w:ind w:left="720" w:hanging="360"/>
        <w:rPr>
          <w:b w:val="1"/>
          <w:sz w:val="26"/>
          <w:szCs w:val="26"/>
        </w:rPr>
      </w:pPr>
      <w:r w:rsidDel="00000000" w:rsidR="00000000" w:rsidRPr="00000000">
        <w:rPr>
          <w:b w:val="1"/>
          <w:sz w:val="26"/>
          <w:szCs w:val="26"/>
          <w:rtl w:val="0"/>
        </w:rPr>
        <w:t xml:space="preserve">Tom gave background about West Electronics &amp; WP Sand &amp; Gravel. They would like to purchase 15 acres of land (lots 2,3, 4 &amp; 5) from the Chamber. They have purchased more trucks &amp; equipment and will be building a larger wash plant.  Discussion with the Directors followed. Motion made by Jan to accept purchase price, 2nd by Scott. Purchase approved. Some of the  proceeds from the sale to help with monthly graffiti removal. Ask Mark Eggebrecht or Dept. of Transportation to paint the underpass.  </w:t>
      </w:r>
    </w:p>
    <w:p w:rsidR="00000000" w:rsidDel="00000000" w:rsidP="00000000" w:rsidRDefault="00000000" w:rsidRPr="00000000" w14:paraId="00000018">
      <w:pPr>
        <w:numPr>
          <w:ilvl w:val="0"/>
          <w:numId w:val="3"/>
        </w:numPr>
        <w:ind w:left="720" w:hanging="360"/>
        <w:rPr>
          <w:b w:val="1"/>
          <w:sz w:val="26"/>
          <w:szCs w:val="26"/>
        </w:rPr>
      </w:pPr>
      <w:r w:rsidDel="00000000" w:rsidR="00000000" w:rsidRPr="00000000">
        <w:rPr>
          <w:b w:val="1"/>
          <w:sz w:val="26"/>
          <w:szCs w:val="26"/>
          <w:rtl w:val="0"/>
        </w:rPr>
        <w:t xml:space="preserve">Jeff to get liquor liability quotes for Brewfest/Stampede from Fleming &amp; Long</w:t>
      </w:r>
    </w:p>
    <w:p w:rsidR="00000000" w:rsidDel="00000000" w:rsidP="00000000" w:rsidRDefault="00000000" w:rsidRPr="00000000" w14:paraId="00000019">
      <w:pPr>
        <w:numPr>
          <w:ilvl w:val="0"/>
          <w:numId w:val="2"/>
        </w:numPr>
        <w:ind w:left="720" w:hanging="360"/>
        <w:rPr>
          <w:b w:val="1"/>
          <w:sz w:val="26"/>
          <w:szCs w:val="26"/>
        </w:rPr>
      </w:pPr>
      <w:r w:rsidDel="00000000" w:rsidR="00000000" w:rsidRPr="00000000">
        <w:rPr>
          <w:b w:val="1"/>
          <w:sz w:val="26"/>
          <w:szCs w:val="26"/>
          <w:rtl w:val="0"/>
        </w:rPr>
        <w:t xml:space="preserve">New businesses- former Wellness Center, Kerry Cash in Subs &amp; Such building &amp; Wild Rose Cafe location (Landsrud)</w:t>
      </w:r>
    </w:p>
    <w:p w:rsidR="00000000" w:rsidDel="00000000" w:rsidP="00000000" w:rsidRDefault="00000000" w:rsidRPr="00000000" w14:paraId="0000001A">
      <w:pPr>
        <w:numPr>
          <w:ilvl w:val="0"/>
          <w:numId w:val="5"/>
        </w:numPr>
        <w:ind w:left="720" w:hanging="360"/>
        <w:rPr>
          <w:b w:val="1"/>
          <w:sz w:val="26"/>
          <w:szCs w:val="26"/>
        </w:rPr>
      </w:pPr>
      <w:r w:rsidDel="00000000" w:rsidR="00000000" w:rsidRPr="00000000">
        <w:rPr>
          <w:b w:val="1"/>
          <w:sz w:val="26"/>
          <w:szCs w:val="26"/>
          <w:rtl w:val="0"/>
        </w:rPr>
        <w:t xml:space="preserve">Shop Small, shop local (November) contact GNDC to co-sponsor</w:t>
      </w:r>
    </w:p>
    <w:p w:rsidR="00000000" w:rsidDel="00000000" w:rsidP="00000000" w:rsidRDefault="00000000" w:rsidRPr="00000000" w14:paraId="0000001B">
      <w:pPr>
        <w:ind w:left="720" w:firstLine="0"/>
        <w:rPr>
          <w:b w:val="1"/>
          <w:sz w:val="26"/>
          <w:szCs w:val="26"/>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OLD BUSINESS: </w:t>
      </w:r>
    </w:p>
    <w:p w:rsidR="00000000" w:rsidDel="00000000" w:rsidP="00000000" w:rsidRDefault="00000000" w:rsidRPr="00000000" w14:paraId="0000001D">
      <w:pPr>
        <w:numPr>
          <w:ilvl w:val="0"/>
          <w:numId w:val="4"/>
        </w:numPr>
        <w:ind w:left="720" w:hanging="360"/>
        <w:rPr>
          <w:b w:val="1"/>
          <w:sz w:val="26"/>
          <w:szCs w:val="26"/>
        </w:rPr>
      </w:pPr>
      <w:r w:rsidDel="00000000" w:rsidR="00000000" w:rsidRPr="00000000">
        <w:rPr>
          <w:b w:val="1"/>
          <w:sz w:val="26"/>
          <w:szCs w:val="26"/>
          <w:rtl w:val="0"/>
        </w:rPr>
        <w:t xml:space="preserve">First Dollar Certificates for TakTech (Meth cleanup), Zen Medicine, Sacred Sun Farms &amp; Medicine Creek (medical marijuana dispensaries), The Lice Angels of WP (lice removal)</w:t>
      </w:r>
    </w:p>
    <w:p w:rsidR="00000000" w:rsidDel="00000000" w:rsidP="00000000" w:rsidRDefault="00000000" w:rsidRPr="00000000" w14:paraId="0000001E">
      <w:pPr>
        <w:ind w:left="720" w:firstLine="0"/>
        <w:rPr>
          <w:b w:val="1"/>
          <w:sz w:val="26"/>
          <w:szCs w:val="26"/>
        </w:rPr>
      </w:pPr>
      <w:r w:rsidDel="00000000" w:rsidR="00000000" w:rsidRPr="00000000">
        <w:rPr>
          <w:b w:val="1"/>
          <w:sz w:val="26"/>
          <w:szCs w:val="26"/>
          <w:rtl w:val="0"/>
        </w:rPr>
        <w:t xml:space="preserve">First Dollar for Stoney Paths</w:t>
      </w:r>
    </w:p>
    <w:p w:rsidR="00000000" w:rsidDel="00000000" w:rsidP="00000000" w:rsidRDefault="00000000" w:rsidRPr="00000000" w14:paraId="0000001F">
      <w:pPr>
        <w:rPr>
          <w:b w:val="1"/>
          <w:sz w:val="26"/>
          <w:szCs w:val="26"/>
        </w:rPr>
      </w:pPr>
      <w:r w:rsidDel="00000000" w:rsidR="00000000" w:rsidRPr="00000000">
        <w:rPr>
          <w:rtl w:val="0"/>
        </w:rPr>
      </w:r>
    </w:p>
    <w:p w:rsidR="00000000" w:rsidDel="00000000" w:rsidP="00000000" w:rsidRDefault="00000000" w:rsidRPr="00000000" w14:paraId="00000020">
      <w:pPr>
        <w:rPr>
          <w:b w:val="1"/>
          <w:sz w:val="26"/>
          <w:szCs w:val="26"/>
        </w:rPr>
      </w:pPr>
      <w:r w:rsidDel="00000000" w:rsidR="00000000" w:rsidRPr="00000000">
        <w:rPr>
          <w:b w:val="1"/>
          <w:sz w:val="26"/>
          <w:szCs w:val="26"/>
          <w:rtl w:val="0"/>
        </w:rPr>
        <w:t xml:space="preserve">EXECUTIVE DIRECTOR’S REPORT: </w:t>
      </w:r>
    </w:p>
    <w:p w:rsidR="00000000" w:rsidDel="00000000" w:rsidP="00000000" w:rsidRDefault="00000000" w:rsidRPr="00000000" w14:paraId="00000021">
      <w:pPr>
        <w:numPr>
          <w:ilvl w:val="0"/>
          <w:numId w:val="1"/>
        </w:numPr>
        <w:ind w:left="720" w:hanging="360"/>
        <w:rPr>
          <w:b w:val="1"/>
          <w:sz w:val="26"/>
          <w:szCs w:val="26"/>
        </w:rPr>
      </w:pPr>
      <w:r w:rsidDel="00000000" w:rsidR="00000000" w:rsidRPr="00000000">
        <w:rPr>
          <w:b w:val="1"/>
          <w:sz w:val="26"/>
          <w:szCs w:val="26"/>
          <w:rtl w:val="0"/>
        </w:rPr>
        <w:t xml:space="preserve">Dues: 57 members. Sent out email reminder notices 3/30</w:t>
      </w:r>
    </w:p>
    <w:p w:rsidR="00000000" w:rsidDel="00000000" w:rsidP="00000000" w:rsidRDefault="00000000" w:rsidRPr="00000000" w14:paraId="00000022">
      <w:pPr>
        <w:numPr>
          <w:ilvl w:val="0"/>
          <w:numId w:val="1"/>
        </w:numPr>
        <w:ind w:left="720" w:hanging="360"/>
        <w:rPr>
          <w:b w:val="1"/>
          <w:sz w:val="26"/>
          <w:szCs w:val="26"/>
        </w:rPr>
      </w:pPr>
      <w:r w:rsidDel="00000000" w:rsidR="00000000" w:rsidRPr="00000000">
        <w:rPr>
          <w:b w:val="1"/>
          <w:sz w:val="26"/>
          <w:szCs w:val="26"/>
          <w:rtl w:val="0"/>
        </w:rPr>
        <w:t xml:space="preserve">Annual pay raise for Julie. Amount suggested by Julie. Motion by Michelle, 2nd by Aaron. Pay raise approved. </w:t>
      </w:r>
    </w:p>
    <w:p w:rsidR="00000000" w:rsidDel="00000000" w:rsidP="00000000" w:rsidRDefault="00000000" w:rsidRPr="00000000" w14:paraId="00000023">
      <w:pPr>
        <w:rPr>
          <w:b w:val="1"/>
          <w:sz w:val="26"/>
          <w:szCs w:val="26"/>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ANNOUNCEMENTS: next meeting: May 4, 2021</w:t>
      </w:r>
    </w:p>
    <w:p w:rsidR="00000000" w:rsidDel="00000000" w:rsidP="00000000" w:rsidRDefault="00000000" w:rsidRPr="00000000" w14:paraId="00000025">
      <w:pPr>
        <w:rPr>
          <w:b w:val="1"/>
          <w:sz w:val="26"/>
          <w:szCs w:val="26"/>
        </w:rPr>
      </w:pPr>
      <w:r w:rsidDel="00000000" w:rsidR="00000000" w:rsidRPr="00000000">
        <w:rPr>
          <w:rtl w:val="0"/>
        </w:rPr>
      </w:r>
    </w:p>
    <w:p w:rsidR="00000000" w:rsidDel="00000000" w:rsidP="00000000" w:rsidRDefault="00000000" w:rsidRPr="00000000" w14:paraId="00000026">
      <w:pPr>
        <w:rPr/>
      </w:pPr>
      <w:r w:rsidDel="00000000" w:rsidR="00000000" w:rsidRPr="00000000">
        <w:rPr>
          <w:b w:val="1"/>
          <w:sz w:val="26"/>
          <w:szCs w:val="26"/>
          <w:rtl w:val="0"/>
        </w:rPr>
        <w:t xml:space="preserve">Meeting adjourned at 1pm.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